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11BF" w14:textId="77777777" w:rsidR="00177257" w:rsidRDefault="001D39BA" w:rsidP="00177257">
      <w:pPr>
        <w:pStyle w:val="Salutation"/>
      </w:pPr>
      <w:bookmarkStart w:id="0" w:name="_GoBack"/>
      <w:bookmarkEnd w:id="0"/>
      <w:r>
        <w:t>Geachte voorzitter,</w:t>
      </w:r>
    </w:p>
    <w:p w14:paraId="56BDBCDA" w14:textId="043E134B" w:rsidR="00D45C3F" w:rsidRDefault="00ED4790" w:rsidP="00D45C3F">
      <w:pPr>
        <w:pStyle w:val="Salutation"/>
      </w:pPr>
      <w:r>
        <w:t xml:space="preserve">Met mijn brieven van 24 juni en 27 november 2019 heb ik u </w:t>
      </w:r>
      <w:r w:rsidR="00E4449D">
        <w:t xml:space="preserve">onder andere </w:t>
      </w:r>
      <w:r>
        <w:t>geïnformee</w:t>
      </w:r>
      <w:r w:rsidR="008D3B95">
        <w:t>rd over de opruimmaatregelen die zijn getroffen na</w:t>
      </w:r>
      <w:r>
        <w:t xml:space="preserve">dat de MSC Zoe op 2 januari 2019 </w:t>
      </w:r>
      <w:r w:rsidR="00ED69D0">
        <w:t xml:space="preserve">boven de Waddeneilanden </w:t>
      </w:r>
      <w:r>
        <w:t xml:space="preserve">342 containers verloor. </w:t>
      </w:r>
      <w:r w:rsidR="00D45C3F">
        <w:t xml:space="preserve">Met deze brief informeer ik u over de </w:t>
      </w:r>
      <w:r w:rsidR="00E21099">
        <w:t>schadeafhandeling</w:t>
      </w:r>
      <w:r w:rsidR="00A26F38">
        <w:t xml:space="preserve"> met de reder van het schip, Mediterranean Shipping Company (MSC)</w:t>
      </w:r>
      <w:r w:rsidR="00D45C3F">
        <w:t>.</w:t>
      </w:r>
    </w:p>
    <w:p w14:paraId="4802E9C3" w14:textId="18463D9D" w:rsidR="00364A47" w:rsidRDefault="0000690B" w:rsidP="00D45C3F">
      <w:pPr>
        <w:pStyle w:val="Salutation"/>
      </w:pPr>
      <w:r>
        <w:t>Z</w:t>
      </w:r>
      <w:r w:rsidR="00B522BE">
        <w:t>oals ik heb</w:t>
      </w:r>
      <w:r>
        <w:t xml:space="preserve"> uiteengezet in mij</w:t>
      </w:r>
      <w:r w:rsidR="0054485F">
        <w:t>n brief van 27 november 2019 is MSC</w:t>
      </w:r>
      <w:r>
        <w:t xml:space="preserve"> onder de werking van de </w:t>
      </w:r>
      <w:r w:rsidR="0045143E">
        <w:t>‘</w:t>
      </w:r>
      <w:r>
        <w:t>Wet bestrijding maritieme ongevallen</w:t>
      </w:r>
      <w:r w:rsidR="0045143E">
        <w:t>’</w:t>
      </w:r>
      <w:r>
        <w:t xml:space="preserve"> overgegaan tot het opsporen en </w:t>
      </w:r>
      <w:r w:rsidR="00605A19">
        <w:t xml:space="preserve">het </w:t>
      </w:r>
      <w:r>
        <w:t>bergen van de verloren lading</w:t>
      </w:r>
      <w:r w:rsidR="008D3B95">
        <w:t>. D</w:t>
      </w:r>
      <w:r w:rsidR="00BE4BB0">
        <w:t xml:space="preserve">aarnaast </w:t>
      </w:r>
      <w:r w:rsidR="00ED69D0">
        <w:t>is</w:t>
      </w:r>
      <w:r w:rsidR="008D3B95">
        <w:t xml:space="preserve"> MSC </w:t>
      </w:r>
      <w:r w:rsidR="001B0A1F">
        <w:t xml:space="preserve">kort na het overboord slaan van de containers </w:t>
      </w:r>
      <w:r w:rsidR="00B522BE">
        <w:t>veran</w:t>
      </w:r>
      <w:r w:rsidR="00CB411C">
        <w:t>twoordelijk gesteld</w:t>
      </w:r>
      <w:r w:rsidR="008D3B95">
        <w:t xml:space="preserve"> voor alle schade </w:t>
      </w:r>
      <w:r w:rsidR="0045143E">
        <w:t>d</w:t>
      </w:r>
      <w:r w:rsidR="008D3B95">
        <w:t>i</w:t>
      </w:r>
      <w:r w:rsidR="0045143E">
        <w:t>e</w:t>
      </w:r>
      <w:r w:rsidR="00ED69D0">
        <w:t xml:space="preserve"> door deze </w:t>
      </w:r>
      <w:r w:rsidR="00D45C3F">
        <w:t>containerramp is veroorzaakt</w:t>
      </w:r>
      <w:r>
        <w:t xml:space="preserve">. </w:t>
      </w:r>
      <w:r w:rsidR="00CB411C">
        <w:t>Over de</w:t>
      </w:r>
      <w:r w:rsidR="00605A19">
        <w:t xml:space="preserve"> </w:t>
      </w:r>
      <w:r w:rsidR="00CB411C">
        <w:t>afhandel</w:t>
      </w:r>
      <w:r w:rsidR="00907AD7">
        <w:t xml:space="preserve">ing </w:t>
      </w:r>
      <w:r w:rsidR="00605A19">
        <w:t xml:space="preserve">van deze schade </w:t>
      </w:r>
      <w:r w:rsidR="00D45C3F">
        <w:t xml:space="preserve">is door mij </w:t>
      </w:r>
      <w:r w:rsidR="00CB411C">
        <w:t>met MSC definitief overeenstemming bereikt. Met deze brief informeer ik u o</w:t>
      </w:r>
      <w:r w:rsidR="00400863">
        <w:t xml:space="preserve">ver </w:t>
      </w:r>
      <w:r w:rsidR="00AC6F5E">
        <w:t>de afspraken</w:t>
      </w:r>
      <w:r w:rsidR="00605A19">
        <w:t xml:space="preserve"> die </w:t>
      </w:r>
      <w:r w:rsidR="008F5521">
        <w:t>ik met MSC heb</w:t>
      </w:r>
      <w:r w:rsidR="00605A19">
        <w:t xml:space="preserve"> gemaakt</w:t>
      </w:r>
      <w:r w:rsidR="00AC6F5E">
        <w:t>.</w:t>
      </w:r>
      <w:r w:rsidR="00605A19">
        <w:t xml:space="preserve"> Daarmee kom ik tevens mijn</w:t>
      </w:r>
      <w:r w:rsidR="00AC6F5E">
        <w:t xml:space="preserve"> toezegging na, gedaan tijdens het AO Maritiem van 3 december 2020, om u in het eerste kwartaal van 2021 over </w:t>
      </w:r>
      <w:r w:rsidR="00605A19">
        <w:t>de</w:t>
      </w:r>
      <w:r w:rsidR="00AC6F5E">
        <w:t xml:space="preserve"> </w:t>
      </w:r>
      <w:r w:rsidR="00605A19">
        <w:t xml:space="preserve">definitieve </w:t>
      </w:r>
      <w:r w:rsidR="00AC6F5E">
        <w:t xml:space="preserve">schadeafhandeling te informeren. </w:t>
      </w:r>
    </w:p>
    <w:p w14:paraId="32CEAD44" w14:textId="6299A679" w:rsidR="00364A47" w:rsidRPr="00364A47" w:rsidRDefault="00364A47" w:rsidP="00364A47">
      <w:pPr>
        <w:rPr>
          <w:i/>
        </w:rPr>
      </w:pPr>
      <w:r w:rsidRPr="00364A47">
        <w:rPr>
          <w:i/>
        </w:rPr>
        <w:t xml:space="preserve">Overeenkomst </w:t>
      </w:r>
      <w:r>
        <w:rPr>
          <w:i/>
        </w:rPr>
        <w:t>met MSC</w:t>
      </w:r>
    </w:p>
    <w:p w14:paraId="649A4807" w14:textId="20F31BD2" w:rsidR="00E865CD" w:rsidRDefault="00E865CD" w:rsidP="00CB411C">
      <w:r>
        <w:t xml:space="preserve">MSC moet </w:t>
      </w:r>
      <w:r w:rsidR="00AD670B" w:rsidRPr="00AD670B">
        <w:t xml:space="preserve">in aanvulling op de kosten die MSC zelf heeft gemaakt in verband met de opsporing en berging van verloren containers en lading </w:t>
      </w:r>
      <w:r w:rsidR="00997A42">
        <w:t xml:space="preserve">in totaal </w:t>
      </w:r>
      <w:r>
        <w:t xml:space="preserve">het bedrag van €3.421.568,- aan schade vergoeden. Dit bedrag </w:t>
      </w:r>
      <w:r w:rsidR="00450389">
        <w:t xml:space="preserve">bestaat uit </w:t>
      </w:r>
      <w:r w:rsidR="00997A42">
        <w:t xml:space="preserve">de </w:t>
      </w:r>
      <w:r w:rsidR="00450389">
        <w:t xml:space="preserve">vergoeding van de kosten die het rijk en andere partijen hebben gemaakt bij het bestrijden van deze containerramp en </w:t>
      </w:r>
      <w:r w:rsidR="00997A42">
        <w:t xml:space="preserve">tevens </w:t>
      </w:r>
      <w:r w:rsidR="00450389">
        <w:t>uit lump sum betalingen</w:t>
      </w:r>
      <w:r w:rsidR="00997A42">
        <w:t xml:space="preserve"> </w:t>
      </w:r>
      <w:r w:rsidR="00D859C3">
        <w:t xml:space="preserve">voor kosten die </w:t>
      </w:r>
      <w:r w:rsidR="0046707E">
        <w:t xml:space="preserve">mogelijk </w:t>
      </w:r>
      <w:r w:rsidR="00D859C3">
        <w:t xml:space="preserve">in de toekomst nog kunnen ontstaan </w:t>
      </w:r>
      <w:r w:rsidR="00997A42">
        <w:t>omdat</w:t>
      </w:r>
      <w:r w:rsidR="00E76659">
        <w:t xml:space="preserve"> </w:t>
      </w:r>
      <w:r w:rsidR="004310AC">
        <w:t xml:space="preserve">met de bergingsoperatie </w:t>
      </w:r>
      <w:r w:rsidR="00E76659">
        <w:t>niet alle verloren lading kon worde</w:t>
      </w:r>
      <w:r w:rsidR="0046707E">
        <w:t>n</w:t>
      </w:r>
      <w:r w:rsidR="00E76659">
        <w:t xml:space="preserve"> opgeruim</w:t>
      </w:r>
      <w:r w:rsidR="00997A42">
        <w:t xml:space="preserve">d. </w:t>
      </w:r>
      <w:r w:rsidR="00450389">
        <w:t xml:space="preserve">Ik licht de posten hieronder toe.  </w:t>
      </w:r>
      <w:r>
        <w:t xml:space="preserve"> </w:t>
      </w:r>
    </w:p>
    <w:p w14:paraId="3E02AEA0" w14:textId="651F9433" w:rsidR="00E865CD" w:rsidRDefault="00E865CD" w:rsidP="00CB411C"/>
    <w:p w14:paraId="3DD9D1DC" w14:textId="59849FE5" w:rsidR="00CB411C" w:rsidRDefault="00A26F38" w:rsidP="00CB411C">
      <w:r>
        <w:t>O</w:t>
      </w:r>
      <w:r w:rsidR="00D62E7B">
        <w:t>p</w:t>
      </w:r>
      <w:r>
        <w:t xml:space="preserve"> basis van de </w:t>
      </w:r>
      <w:r w:rsidR="00C5797B">
        <w:t xml:space="preserve">overeenkomst </w:t>
      </w:r>
      <w:r w:rsidR="00E21099">
        <w:t xml:space="preserve">die ik met MSC heb gesloten </w:t>
      </w:r>
      <w:r>
        <w:t xml:space="preserve">betaalt </w:t>
      </w:r>
      <w:r w:rsidR="00997A42">
        <w:t>MSC</w:t>
      </w:r>
      <w:r w:rsidR="00E21099">
        <w:t>,</w:t>
      </w:r>
      <w:r w:rsidR="00C062CE">
        <w:t xml:space="preserve"> in aanvulling op eerder</w:t>
      </w:r>
      <w:r>
        <w:t xml:space="preserve"> door MSC gedane </w:t>
      </w:r>
      <w:r w:rsidR="00C062CE">
        <w:t>betalingen</w:t>
      </w:r>
      <w:r w:rsidR="00E21099">
        <w:t>,</w:t>
      </w:r>
      <w:r w:rsidR="00C062CE">
        <w:t xml:space="preserve"> aan </w:t>
      </w:r>
      <w:r w:rsidR="00364A47">
        <w:t>het rijk en and</w:t>
      </w:r>
      <w:r w:rsidR="00C062CE">
        <w:t xml:space="preserve">ere partijen </w:t>
      </w:r>
      <w:r w:rsidR="00C5797B">
        <w:t xml:space="preserve">een bedrag van </w:t>
      </w:r>
      <w:r w:rsidR="0025679D">
        <w:t xml:space="preserve">€ </w:t>
      </w:r>
      <w:r w:rsidR="00C5797B">
        <w:t>855.</w:t>
      </w:r>
      <w:r w:rsidR="00364A47">
        <w:t>473,-</w:t>
      </w:r>
      <w:r>
        <w:t xml:space="preserve">. </w:t>
      </w:r>
      <w:r w:rsidR="00C062CE">
        <w:t xml:space="preserve">Daarmee zijn alle </w:t>
      </w:r>
      <w:r w:rsidR="00364A47">
        <w:t xml:space="preserve">claims </w:t>
      </w:r>
      <w:r w:rsidR="00434C6E">
        <w:t>die partijen hebbe</w:t>
      </w:r>
      <w:r w:rsidR="00C062CE">
        <w:t xml:space="preserve">n ingediend </w:t>
      </w:r>
      <w:r w:rsidR="00BE3CFF">
        <w:t xml:space="preserve">door MSC </w:t>
      </w:r>
      <w:r w:rsidR="00364A47">
        <w:t>voldaan</w:t>
      </w:r>
      <w:r w:rsidR="00C062CE">
        <w:t xml:space="preserve"> met uitzondering van </w:t>
      </w:r>
      <w:r w:rsidR="00F26269">
        <w:t>overheadkosten</w:t>
      </w:r>
      <w:r w:rsidR="00E76659" w:rsidRPr="00E76659">
        <w:t xml:space="preserve"> </w:t>
      </w:r>
      <w:r w:rsidR="00E76659">
        <w:t xml:space="preserve">waarvoor geldt dat MSC niet </w:t>
      </w:r>
      <w:r w:rsidR="00997A42">
        <w:t>gehouden is deze te vergoeden</w:t>
      </w:r>
      <w:r w:rsidR="00364A47">
        <w:t xml:space="preserve">. </w:t>
      </w:r>
      <w:r w:rsidR="00D45C3F">
        <w:t xml:space="preserve">MSC vergoedt verder </w:t>
      </w:r>
      <w:r w:rsidR="00D62E7B">
        <w:t xml:space="preserve">ook </w:t>
      </w:r>
      <w:r w:rsidR="00BE3CFF">
        <w:t>alle</w:t>
      </w:r>
      <w:r w:rsidR="00177257">
        <w:t xml:space="preserve"> kosten (</w:t>
      </w:r>
      <w:r w:rsidR="0025679D">
        <w:t>€</w:t>
      </w:r>
      <w:r w:rsidR="00177257">
        <w:t xml:space="preserve">754.816,-) </w:t>
      </w:r>
      <w:r w:rsidR="0025679D">
        <w:t xml:space="preserve">die </w:t>
      </w:r>
      <w:r w:rsidR="00177257">
        <w:t xml:space="preserve">door het rijk zijn gemaakt doordat </w:t>
      </w:r>
      <w:r w:rsidR="0025679D">
        <w:t xml:space="preserve">visvaartuigen </w:t>
      </w:r>
      <w:r w:rsidR="00E7221B">
        <w:t>werde</w:t>
      </w:r>
      <w:r w:rsidR="0025679D">
        <w:t xml:space="preserve">n gecontracteerd </w:t>
      </w:r>
      <w:r w:rsidR="00064F4B">
        <w:t>om aangetroffen kleine</w:t>
      </w:r>
      <w:r w:rsidR="00177257">
        <w:t xml:space="preserve"> ladingdelen</w:t>
      </w:r>
      <w:r w:rsidR="0025679D">
        <w:t xml:space="preserve"> op te vissen </w:t>
      </w:r>
      <w:r w:rsidR="00400863">
        <w:t xml:space="preserve">die niet </w:t>
      </w:r>
      <w:r w:rsidR="00E7221B">
        <w:t xml:space="preserve">doelmatig </w:t>
      </w:r>
      <w:r w:rsidR="0025679D">
        <w:lastRenderedPageBreak/>
        <w:t>in de bergingsoperatie van MSC konden worden meegenomen</w:t>
      </w:r>
      <w:r w:rsidR="00177257">
        <w:t xml:space="preserve"> (‘Hot Spot Net Catching’). </w:t>
      </w:r>
      <w:r w:rsidR="00364A47">
        <w:t xml:space="preserve"> </w:t>
      </w:r>
    </w:p>
    <w:p w14:paraId="6854BBB0" w14:textId="77777777" w:rsidR="00177257" w:rsidRPr="00177257" w:rsidRDefault="00177257" w:rsidP="00CB411C">
      <w:pPr>
        <w:rPr>
          <w:i/>
        </w:rPr>
      </w:pPr>
    </w:p>
    <w:p w14:paraId="19A339E7" w14:textId="51D38328" w:rsidR="00D859C3" w:rsidRDefault="0025679D" w:rsidP="00ED69D0">
      <w:r>
        <w:t xml:space="preserve">Zoals vermeld in mijn </w:t>
      </w:r>
      <w:r w:rsidR="00F26269">
        <w:t>brief van 27 november</w:t>
      </w:r>
      <w:r>
        <w:t xml:space="preserve"> </w:t>
      </w:r>
      <w:r w:rsidR="00F26269">
        <w:t xml:space="preserve">2019 </w:t>
      </w:r>
      <w:r w:rsidR="00400863">
        <w:t xml:space="preserve">is met de bergingsoperatie namelijk niet </w:t>
      </w:r>
      <w:r w:rsidR="00624ED0">
        <w:t>alle verloren lading terug gevonden</w:t>
      </w:r>
      <w:r w:rsidR="00EA6285">
        <w:t>.</w:t>
      </w:r>
      <w:r w:rsidR="00624ED0">
        <w:t xml:space="preserve"> </w:t>
      </w:r>
      <w:r w:rsidR="00EA6285">
        <w:t>N</w:t>
      </w:r>
      <w:r w:rsidR="00B70788">
        <w:t xml:space="preserve">og resterende </w:t>
      </w:r>
      <w:r w:rsidR="00EA6285">
        <w:t>ladingresten zullen onder andere worden aangepakt</w:t>
      </w:r>
      <w:r w:rsidR="00400863">
        <w:t xml:space="preserve"> door </w:t>
      </w:r>
      <w:r w:rsidR="00EA6285">
        <w:t xml:space="preserve">het ‘Fishing for Litter’-project, </w:t>
      </w:r>
      <w:r w:rsidR="0037332F">
        <w:t xml:space="preserve">waarbij </w:t>
      </w:r>
      <w:r w:rsidR="00EA6285">
        <w:t xml:space="preserve">afval </w:t>
      </w:r>
      <w:r w:rsidR="0037332F">
        <w:t xml:space="preserve">dat als ‘bijvangst’ in de netten van </w:t>
      </w:r>
      <w:r w:rsidR="00EA6285">
        <w:t xml:space="preserve">vissers </w:t>
      </w:r>
      <w:r w:rsidR="0037332F">
        <w:t xml:space="preserve">belandt </w:t>
      </w:r>
      <w:r w:rsidR="00EA6285">
        <w:t xml:space="preserve">aan land wordt gebracht en </w:t>
      </w:r>
      <w:r w:rsidR="0037332F">
        <w:t xml:space="preserve">wordt </w:t>
      </w:r>
      <w:r w:rsidR="00EA6285">
        <w:t xml:space="preserve">verwerkt. MSC draagt daarom </w:t>
      </w:r>
      <w:r w:rsidR="00D62E7B">
        <w:t xml:space="preserve">ook </w:t>
      </w:r>
      <w:r w:rsidR="00EA6285">
        <w:t>€268.000,</w:t>
      </w:r>
      <w:r w:rsidR="00997A42">
        <w:t xml:space="preserve">- bij aan Fishing for Litter. </w:t>
      </w:r>
    </w:p>
    <w:p w14:paraId="627F3848" w14:textId="77777777" w:rsidR="00D859C3" w:rsidRDefault="00D859C3" w:rsidP="00ED69D0"/>
    <w:p w14:paraId="6C5D7518" w14:textId="136825DE" w:rsidR="00364A47" w:rsidRDefault="00997A42" w:rsidP="00ED69D0">
      <w:r>
        <w:t>D</w:t>
      </w:r>
      <w:r w:rsidR="0054485F">
        <w:t>oor</w:t>
      </w:r>
      <w:r w:rsidR="00EA6285">
        <w:t xml:space="preserve"> de dyna</w:t>
      </w:r>
      <w:r w:rsidR="0054485F">
        <w:t xml:space="preserve">miek van de zeebodem </w:t>
      </w:r>
      <w:r w:rsidR="00D859C3">
        <w:t xml:space="preserve">kunnen </w:t>
      </w:r>
      <w:r w:rsidR="00EA6285">
        <w:t xml:space="preserve">ladingrestanten </w:t>
      </w:r>
      <w:r w:rsidR="0037332F">
        <w:t xml:space="preserve">van de MSC Zoe </w:t>
      </w:r>
      <w:r w:rsidR="00EA6285">
        <w:t xml:space="preserve">die bij </w:t>
      </w:r>
      <w:r w:rsidR="001B33C9">
        <w:t xml:space="preserve">de </w:t>
      </w:r>
      <w:r w:rsidR="0037332F">
        <w:t>bergingsoperatie</w:t>
      </w:r>
      <w:r w:rsidR="001B33C9">
        <w:t>s</w:t>
      </w:r>
      <w:r w:rsidR="0037332F">
        <w:t xml:space="preserve"> niet zijn gedetecteerd </w:t>
      </w:r>
      <w:r>
        <w:t xml:space="preserve">en opgeruimd </w:t>
      </w:r>
      <w:r w:rsidR="0037332F">
        <w:t xml:space="preserve">alsnog tevoorschijn </w:t>
      </w:r>
      <w:r w:rsidR="0054485F">
        <w:t xml:space="preserve">komen. </w:t>
      </w:r>
      <w:r w:rsidR="0037332F">
        <w:t xml:space="preserve">MSC </w:t>
      </w:r>
      <w:r>
        <w:t xml:space="preserve">betaalt €217.800,- zodat </w:t>
      </w:r>
      <w:r w:rsidR="0037332F">
        <w:t>eventuele toekomstige zee</w:t>
      </w:r>
      <w:r w:rsidR="0054485F">
        <w:t>bergingen</w:t>
      </w:r>
      <w:r w:rsidR="00844F7D">
        <w:t xml:space="preserve"> door het rijk</w:t>
      </w:r>
      <w:r>
        <w:t xml:space="preserve"> daaruit kunnen worden bekostigd</w:t>
      </w:r>
      <w:r w:rsidR="004310AC">
        <w:t xml:space="preserve"> en</w:t>
      </w:r>
      <w:r w:rsidR="00AD670B">
        <w:t>, daarnaast,</w:t>
      </w:r>
      <w:r w:rsidR="004310AC">
        <w:t xml:space="preserve"> </w:t>
      </w:r>
      <w:r w:rsidR="0037332F">
        <w:t xml:space="preserve">€800.000,- </w:t>
      </w:r>
      <w:r w:rsidR="00E401D7">
        <w:t>voor</w:t>
      </w:r>
      <w:r w:rsidR="004310AC">
        <w:t xml:space="preserve"> eventuele toekomstige</w:t>
      </w:r>
      <w:r w:rsidR="00E401D7">
        <w:t xml:space="preserve"> </w:t>
      </w:r>
      <w:r w:rsidR="0037332F">
        <w:t>schoonmaakactiviteiten op</w:t>
      </w:r>
      <w:r w:rsidR="004310AC">
        <w:t xml:space="preserve"> de stranden</w:t>
      </w:r>
      <w:r w:rsidR="0037332F">
        <w:t>.</w:t>
      </w:r>
      <w:r w:rsidR="00844F7D">
        <w:t xml:space="preserve"> </w:t>
      </w:r>
    </w:p>
    <w:p w14:paraId="586202C4" w14:textId="77777777" w:rsidR="0037332F" w:rsidRDefault="0037332F" w:rsidP="00ED69D0"/>
    <w:p w14:paraId="43110C85" w14:textId="673BBF02" w:rsidR="009E0BCF" w:rsidRDefault="009E0BCF" w:rsidP="00ED69D0">
      <w:r>
        <w:t xml:space="preserve">MSC </w:t>
      </w:r>
      <w:r w:rsidR="00E7221B">
        <w:t xml:space="preserve">draagt verder </w:t>
      </w:r>
      <w:r w:rsidR="00E21099">
        <w:t xml:space="preserve">nog </w:t>
      </w:r>
      <w:r w:rsidR="0046707E">
        <w:t xml:space="preserve">de helft van de </w:t>
      </w:r>
      <w:r>
        <w:t>kosten van het</w:t>
      </w:r>
      <w:r w:rsidR="00C073AB">
        <w:t xml:space="preserve"> </w:t>
      </w:r>
      <w:r>
        <w:t xml:space="preserve">onderzoek </w:t>
      </w:r>
      <w:r w:rsidR="00E21099">
        <w:t xml:space="preserve">(zijnde €525.479,-) </w:t>
      </w:r>
      <w:r>
        <w:t xml:space="preserve">dat wordt uitgevoerd </w:t>
      </w:r>
      <w:r w:rsidR="00E21099">
        <w:t xml:space="preserve">om te bepalen of sprake is van milieuschade zoals bedoeld in titel 17.2 van de Wet milieubeheer. </w:t>
      </w:r>
      <w:r w:rsidR="00DB4555">
        <w:t xml:space="preserve">Over uitkomst van dat onderzoek zal ik u informeren. </w:t>
      </w:r>
      <w:r w:rsidR="00E21099">
        <w:t xml:space="preserve">De verzekeraar van MSC staat verder tot een bedrag van </w:t>
      </w:r>
      <w:r w:rsidR="00124FB5">
        <w:t xml:space="preserve">€7 miljoen garant indien komt vast te staan dat zulke milieuschade is ontstaan, dat de containerramp met de MSC Zoe daarvan de oorzaak is en MSC daarvoor aansprakelijk kan worden gehouden. </w:t>
      </w:r>
    </w:p>
    <w:p w14:paraId="001A12B4" w14:textId="26F1D041" w:rsidR="00124FB5" w:rsidRDefault="00124FB5" w:rsidP="00ED69D0"/>
    <w:p w14:paraId="25CF1805" w14:textId="13BF7050" w:rsidR="00DB4555" w:rsidRDefault="00DB4555" w:rsidP="00ED69D0">
      <w:r>
        <w:t xml:space="preserve">MSC heeft het totaalbedrag </w:t>
      </w:r>
      <w:r w:rsidRPr="00DB4555">
        <w:t>van €3.421.568,-</w:t>
      </w:r>
      <w:r>
        <w:t xml:space="preserve"> inmiddels voldaan. </w:t>
      </w:r>
    </w:p>
    <w:p w14:paraId="7A30FD46" w14:textId="77777777" w:rsidR="00DB4555" w:rsidRDefault="00DB4555" w:rsidP="00ED69D0"/>
    <w:p w14:paraId="034C2257" w14:textId="27DCB5CD" w:rsidR="00124FB5" w:rsidRPr="00124FB5" w:rsidRDefault="009F52CA" w:rsidP="00ED69D0">
      <w:pPr>
        <w:rPr>
          <w:i/>
        </w:rPr>
      </w:pPr>
      <w:r>
        <w:rPr>
          <w:i/>
        </w:rPr>
        <w:t>V</w:t>
      </w:r>
      <w:r w:rsidR="00124FB5" w:rsidRPr="00124FB5">
        <w:rPr>
          <w:i/>
        </w:rPr>
        <w:t>ervolg</w:t>
      </w:r>
    </w:p>
    <w:p w14:paraId="0E9CE390" w14:textId="4DFDD304" w:rsidR="00091CB7" w:rsidRDefault="00091CB7" w:rsidP="00326682">
      <w:r>
        <w:t>Ik heb u eerder geïnformeerd over het lopende onderzoek naar de ecologische effecten van de ramp met de MSC Zoe</w:t>
      </w:r>
      <w:r w:rsidR="00326682">
        <w:t xml:space="preserve"> door het Koninklijk Nederlands Instituut voor Onderzoek ter Zee en Wageningen University</w:t>
      </w:r>
      <w:r>
        <w:t xml:space="preserve">. De eerste bevindingen heb ik u bij brief van 20 februari 2020 toegezonden. Het eindrapport </w:t>
      </w:r>
      <w:r w:rsidR="001B33C9">
        <w:t xml:space="preserve">van dit ecologisch onderzoek </w:t>
      </w:r>
      <w:r>
        <w:t xml:space="preserve">verwacht ik binnen enkele weken en zal ik uiteraard met u delen. </w:t>
      </w:r>
    </w:p>
    <w:p w14:paraId="4E396D07" w14:textId="02896C27" w:rsidR="00091CB7" w:rsidRDefault="00112446" w:rsidP="00ED69D0">
      <w:r w:rsidRPr="00112446">
        <w:t>Rijkswaterstaat zal met de Waddeneilandgemeenten en de in aanmerking komende belangenorganisaties afspraken maken over de verdere samenwerking en over de inzet van het bovengenoemde bedrag van €800.000,- voor het geval er ladingresten van de MSC Zoe op de stranden aanspoelen.</w:t>
      </w:r>
    </w:p>
    <w:p w14:paraId="6D06D607" w14:textId="77777777" w:rsidR="00112446" w:rsidRDefault="00112446" w:rsidP="00ED69D0"/>
    <w:p w14:paraId="0CFB5A93" w14:textId="396C2B91" w:rsidR="00CD2E8C" w:rsidRPr="00CD2E8C" w:rsidRDefault="009F52CA" w:rsidP="00ED69D0">
      <w:pPr>
        <w:rPr>
          <w:i/>
        </w:rPr>
      </w:pPr>
      <w:r>
        <w:rPr>
          <w:i/>
        </w:rPr>
        <w:t>S</w:t>
      </w:r>
      <w:r w:rsidR="00CD2E8C" w:rsidRPr="00CD2E8C">
        <w:rPr>
          <w:i/>
        </w:rPr>
        <w:t>lot</w:t>
      </w:r>
    </w:p>
    <w:p w14:paraId="69BDEC5F" w14:textId="77777777" w:rsidR="00AF61CE" w:rsidRDefault="00124FB5" w:rsidP="00ED69D0">
      <w:r>
        <w:t>Ik ben mij ervan</w:t>
      </w:r>
      <w:r w:rsidR="00CA2D37">
        <w:t xml:space="preserve"> bewust dat </w:t>
      </w:r>
      <w:r w:rsidR="00E33449">
        <w:t xml:space="preserve">de containerramp met de </w:t>
      </w:r>
      <w:r>
        <w:t xml:space="preserve">MSC Zoe grote impact heeft gehad op </w:t>
      </w:r>
      <w:r w:rsidR="00AC05B9">
        <w:t xml:space="preserve">het </w:t>
      </w:r>
      <w:r>
        <w:t>Waddengebied</w:t>
      </w:r>
      <w:r w:rsidR="00AC05B9">
        <w:t xml:space="preserve">, op de </w:t>
      </w:r>
      <w:r w:rsidR="00E33449">
        <w:t>bewoners</w:t>
      </w:r>
      <w:r w:rsidR="00D3334D">
        <w:t xml:space="preserve"> en </w:t>
      </w:r>
      <w:r w:rsidR="00AC05B9">
        <w:t xml:space="preserve">op </w:t>
      </w:r>
      <w:r w:rsidR="00D3334D">
        <w:t>iedereen die dit gebied een warm hart toedraagt</w:t>
      </w:r>
      <w:r>
        <w:t xml:space="preserve">. </w:t>
      </w:r>
      <w:r w:rsidR="00CA2D37">
        <w:t xml:space="preserve">Er is </w:t>
      </w:r>
      <w:r w:rsidR="00022C54">
        <w:t xml:space="preserve">door vele partijen </w:t>
      </w:r>
      <w:r w:rsidR="009E6FEB">
        <w:t xml:space="preserve">een </w:t>
      </w:r>
      <w:r w:rsidR="00B5611C">
        <w:t xml:space="preserve">enorme </w:t>
      </w:r>
      <w:r w:rsidR="00022C54">
        <w:t xml:space="preserve">inzet gepleegd </w:t>
      </w:r>
      <w:r w:rsidR="00173013">
        <w:t xml:space="preserve">om </w:t>
      </w:r>
      <w:r w:rsidR="00CA2D37">
        <w:t xml:space="preserve">de </w:t>
      </w:r>
      <w:r w:rsidR="00022C54">
        <w:t xml:space="preserve">verloren lading </w:t>
      </w:r>
      <w:r w:rsidR="00434C6E">
        <w:t xml:space="preserve">op te sporen en op te ruimen en om de gevolgen van </w:t>
      </w:r>
      <w:r w:rsidR="00E33449">
        <w:t xml:space="preserve">het verlies van de containers </w:t>
      </w:r>
      <w:r w:rsidR="00434C6E">
        <w:t xml:space="preserve">zo veel mogelijk te beperken. </w:t>
      </w:r>
      <w:r w:rsidR="00D3334D">
        <w:t>Al d</w:t>
      </w:r>
      <w:r w:rsidR="00434C6E">
        <w:t>eze</w:t>
      </w:r>
      <w:r w:rsidR="00173013">
        <w:t xml:space="preserve"> inspanningen kunnen de </w:t>
      </w:r>
    </w:p>
    <w:p w14:paraId="5DE69165" w14:textId="77777777" w:rsidR="009F52CA" w:rsidRDefault="009F52CA">
      <w:pPr>
        <w:spacing w:line="240" w:lineRule="auto"/>
      </w:pPr>
      <w:r>
        <w:br w:type="page"/>
      </w:r>
    </w:p>
    <w:p w14:paraId="21CE6A55" w14:textId="31DBF22E" w:rsidR="00022C54" w:rsidRDefault="00E33449" w:rsidP="00ED69D0">
      <w:r>
        <w:t xml:space="preserve">gevolgen </w:t>
      </w:r>
      <w:r w:rsidR="00173013">
        <w:t xml:space="preserve">niet </w:t>
      </w:r>
      <w:r w:rsidR="009E6FEB">
        <w:t xml:space="preserve">volledig ongedaan </w:t>
      </w:r>
      <w:r w:rsidR="00173013">
        <w:t>maken</w:t>
      </w:r>
      <w:r w:rsidR="00CD2E8C">
        <w:t xml:space="preserve"> maar het is wel mogelijk</w:t>
      </w:r>
      <w:r w:rsidR="009E6FEB">
        <w:t xml:space="preserve"> </w:t>
      </w:r>
      <w:r w:rsidR="00B5611C">
        <w:t xml:space="preserve">gebleken </w:t>
      </w:r>
      <w:r w:rsidR="00173013">
        <w:t>om</w:t>
      </w:r>
      <w:r w:rsidR="00022C54">
        <w:t xml:space="preserve"> </w:t>
      </w:r>
      <w:r w:rsidR="00AC05B9">
        <w:t xml:space="preserve">de </w:t>
      </w:r>
      <w:r w:rsidR="00304D22">
        <w:t xml:space="preserve">gemaakte, </w:t>
      </w:r>
      <w:r w:rsidR="00AC05B9">
        <w:t xml:space="preserve">de nog te maken kosten en het risico op milieuschade </w:t>
      </w:r>
      <w:r w:rsidR="00173013">
        <w:t>voor rekening te brengen van de partij die voor de containerramp verantwoordelijk is.</w:t>
      </w:r>
    </w:p>
    <w:p w14:paraId="1D957D1A" w14:textId="17057763" w:rsidR="005F6201" w:rsidRDefault="009F52CA">
      <w:pPr>
        <w:pStyle w:val="Groetregel"/>
      </w:pPr>
      <w:r>
        <w:t>H</w:t>
      </w:r>
      <w:r w:rsidR="001D39BA">
        <w:t>oogachtend,</w:t>
      </w:r>
    </w:p>
    <w:p w14:paraId="0AED1ED9" w14:textId="77777777" w:rsidR="005F6201" w:rsidRDefault="005F6201">
      <w:pPr>
        <w:pStyle w:val="WitregelW1bodytekst"/>
      </w:pPr>
    </w:p>
    <w:p w14:paraId="45C51A7D" w14:textId="18260181" w:rsidR="005F6201" w:rsidRDefault="001D39BA">
      <w:r>
        <w:t>DE MINISTER VAN I</w:t>
      </w:r>
      <w:r w:rsidR="00DB4555">
        <w:t>NFRASTRUCTUUR EN WATERSTAAT,</w:t>
      </w:r>
      <w:r w:rsidR="00DB4555">
        <w:br/>
      </w:r>
      <w:r>
        <w:br/>
      </w:r>
      <w:r>
        <w:br/>
        <w:t>drs. C. van Nieuwenhuizen Wijbenga</w:t>
      </w:r>
    </w:p>
    <w:sectPr w:rsidR="005F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730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48DD" w14:textId="77777777" w:rsidR="00D62E7B" w:rsidRDefault="00D62E7B">
      <w:pPr>
        <w:spacing w:line="240" w:lineRule="auto"/>
      </w:pPr>
      <w:r>
        <w:separator/>
      </w:r>
    </w:p>
  </w:endnote>
  <w:endnote w:type="continuationSeparator" w:id="0">
    <w:p w14:paraId="2B645B5C" w14:textId="77777777" w:rsidR="00D62E7B" w:rsidRDefault="00D62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9C0C" w14:textId="77777777" w:rsidR="001B33C9" w:rsidRDefault="001B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318C" w14:textId="77777777" w:rsidR="001B33C9" w:rsidRDefault="001B3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7EEE" w14:textId="77777777" w:rsidR="001B33C9" w:rsidRDefault="001B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77C1" w14:textId="77777777" w:rsidR="00D62E7B" w:rsidRDefault="00D62E7B">
      <w:pPr>
        <w:spacing w:line="240" w:lineRule="auto"/>
      </w:pPr>
      <w:r>
        <w:separator/>
      </w:r>
    </w:p>
  </w:footnote>
  <w:footnote w:type="continuationSeparator" w:id="0">
    <w:p w14:paraId="35CB0719" w14:textId="77777777" w:rsidR="00D62E7B" w:rsidRDefault="00D62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CEE0" w14:textId="77777777" w:rsidR="001B33C9" w:rsidRDefault="001B3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8F44" w14:textId="77777777" w:rsidR="00D62E7B" w:rsidRDefault="00D62E7B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AF5CFAA" wp14:editId="232C81F4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800ae268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75314" w14:textId="77777777" w:rsidR="00D62E7B" w:rsidRDefault="00D62E7B">
                          <w:pPr>
                            <w:pStyle w:val="Referentiegegevensvet65"/>
                          </w:pPr>
                          <w:r>
                            <w:t>Ministerie van Infrastructuur en Waterstaat</w:t>
                          </w:r>
                        </w:p>
                        <w:p w14:paraId="1B0AEF06" w14:textId="77777777" w:rsidR="00D62E7B" w:rsidRDefault="00D62E7B">
                          <w:pPr>
                            <w:pStyle w:val="WitregelW2"/>
                          </w:pPr>
                        </w:p>
                        <w:p w14:paraId="52FA719C" w14:textId="77777777" w:rsidR="00D62E7B" w:rsidRDefault="00D62E7B">
                          <w:pPr>
                            <w:pStyle w:val="Referentiegegevensvet65"/>
                          </w:pPr>
                          <w:r>
                            <w:t>Ons kenmerk</w:t>
                          </w:r>
                        </w:p>
                        <w:p w14:paraId="6CE54B54" w14:textId="163DADBA" w:rsidR="00D62E7B" w:rsidRDefault="009F52CA" w:rsidP="009F52CA">
                          <w:pPr>
                            <w:pStyle w:val="ReferentiegegevensVerdana65"/>
                          </w:pPr>
                          <w:r w:rsidRPr="009F52CA">
                            <w:t>RWS-2021/2279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F5CFAA" id="_x0000_t202" coordsize="21600,21600" o:spt="202" path="m,l,21600r21600,l21600,xe">
              <v:stroke joinstyle="miter"/>
              <v:path gradientshapeok="t" o:connecttype="rect"/>
            </v:shapetype>
            <v:shape id="800ae268-aa27-11ea-9460-02420a000003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" filled="f" stroked="f">
              <v:textbox inset="0,0,0,0">
                <w:txbxContent>
                  <w:p w14:paraId="13075314" w14:textId="77777777" w:rsidR="00D62E7B" w:rsidRDefault="00D62E7B">
                    <w:pPr>
                      <w:pStyle w:val="Referentiegegevensvet65"/>
                    </w:pPr>
                    <w:r>
                      <w:t>Ministerie van Infrastructuur en Waterstaat</w:t>
                    </w:r>
                  </w:p>
                  <w:p w14:paraId="1B0AEF06" w14:textId="77777777" w:rsidR="00D62E7B" w:rsidRDefault="00D62E7B">
                    <w:pPr>
                      <w:pStyle w:val="WitregelW2"/>
                    </w:pPr>
                  </w:p>
                  <w:p w14:paraId="52FA719C" w14:textId="77777777" w:rsidR="00D62E7B" w:rsidRDefault="00D62E7B">
                    <w:pPr>
                      <w:pStyle w:val="Referentiegegevensvet65"/>
                    </w:pPr>
                    <w:r>
                      <w:t>Ons kenmerk</w:t>
                    </w:r>
                  </w:p>
                  <w:p w14:paraId="6CE54B54" w14:textId="163DADBA" w:rsidR="00D62E7B" w:rsidRDefault="009F52CA" w:rsidP="009F52CA">
                    <w:pPr>
                      <w:pStyle w:val="ReferentiegegevensVerdana65"/>
                    </w:pPr>
                    <w:r w:rsidRPr="009F52CA">
                      <w:t>RWS-2021/2279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D823545" wp14:editId="07428AC9">
              <wp:simplePos x="0" y="0"/>
              <wp:positionH relativeFrom="page">
                <wp:posOffset>1007744</wp:posOffset>
              </wp:positionH>
              <wp:positionV relativeFrom="page">
                <wp:posOffset>1922145</wp:posOffset>
              </wp:positionV>
              <wp:extent cx="4752975" cy="219075"/>
              <wp:effectExtent l="0" t="0" r="0" b="0"/>
              <wp:wrapNone/>
              <wp:docPr id="2" name="800b6f45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69823A" w14:textId="77777777" w:rsidR="00D62E7B" w:rsidRDefault="00D62E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823545" id="800b6f45-aa27-11ea-9460-02420a000003" o:spid="_x0000_s1027" type="#_x0000_t202" style="position:absolute;margin-left:79.35pt;margin-top:151.35pt;width:374.25pt;height:17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" filled="f" stroked="f">
              <v:textbox inset="0,0,0,0">
                <w:txbxContent>
                  <w:p w14:paraId="7D69823A" w14:textId="77777777" w:rsidR="00D62E7B" w:rsidRDefault="00D62E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1ED2F818" wp14:editId="1E84779A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524375" cy="219075"/>
              <wp:effectExtent l="0" t="0" r="0" b="0"/>
              <wp:wrapNone/>
              <wp:docPr id="3" name="800b6f98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AB75C" w14:textId="77777777" w:rsidR="00D62E7B" w:rsidRDefault="00D62E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D2F818" id="800b6f98-aa27-11ea-9460-02420a000003" o:spid="_x0000_s1028" type="#_x0000_t202" style="position:absolute;margin-left:79.35pt;margin-top:805pt;width:356.25pt;height:17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" filled="f" stroked="f">
              <v:textbox inset="0,0,0,0">
                <w:txbxContent>
                  <w:p w14:paraId="017AB75C" w14:textId="77777777" w:rsidR="00D62E7B" w:rsidRDefault="00D62E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5AED2257" wp14:editId="564B43D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95400" cy="237490"/>
              <wp:effectExtent l="0" t="0" r="0" b="0"/>
              <wp:wrapNone/>
              <wp:docPr id="4" name="800b6fdc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3934A" w14:textId="72BEF8F3" w:rsidR="00D62E7B" w:rsidRDefault="00D62E7B">
                          <w:pPr>
                            <w:pStyle w:val="ReferentiegegevensVerdana65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33C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B33C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ED2257" id="800b6fdc-aa27-11ea-9460-02420a000003" o:spid="_x0000_s1029" type="#_x0000_t202" style="position:absolute;margin-left:466.25pt;margin-top:805pt;width:102pt;height:18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" filled="f" stroked="f">
              <v:textbox inset="0,0,0,0">
                <w:txbxContent>
                  <w:p w14:paraId="2F23934A" w14:textId="72BEF8F3" w:rsidR="00D62E7B" w:rsidRDefault="00D62E7B">
                    <w:pPr>
                      <w:pStyle w:val="ReferentiegegevensVerdana65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33C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B33C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1E60" w14:textId="77777777" w:rsidR="00D62E7B" w:rsidRDefault="00D62E7B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0756518" wp14:editId="52B41E16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5" name="800a7804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C99DE" w14:textId="77777777" w:rsidR="00D62E7B" w:rsidRDefault="00D62E7B">
                          <w:pPr>
                            <w:pStyle w:val="Referentiegegevensvet65"/>
                          </w:pPr>
                          <w:r>
                            <w:t>Ministerie van Infrastructuur en Waterstaat</w:t>
                          </w:r>
                        </w:p>
                        <w:p w14:paraId="3457BA16" w14:textId="77777777" w:rsidR="00D62E7B" w:rsidRDefault="00D62E7B">
                          <w:pPr>
                            <w:pStyle w:val="WitregelW1"/>
                          </w:pPr>
                        </w:p>
                        <w:p w14:paraId="248A9FB5" w14:textId="77777777" w:rsidR="00D62E7B" w:rsidRDefault="00D62E7B">
                          <w:pPr>
                            <w:pStyle w:val="ReferentiegegevensVerdana65"/>
                          </w:pPr>
                          <w:r>
                            <w:t>Rijnstraat 8</w:t>
                          </w:r>
                        </w:p>
                        <w:p w14:paraId="751DA1B1" w14:textId="77777777" w:rsidR="00D62E7B" w:rsidRPr="009F52CA" w:rsidRDefault="00D62E7B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9F52C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0CD0F352" w14:textId="77777777" w:rsidR="00D62E7B" w:rsidRPr="009F52CA" w:rsidRDefault="00D62E7B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9F52CA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4713598B" w14:textId="77777777" w:rsidR="00D62E7B" w:rsidRPr="009F52CA" w:rsidRDefault="00D62E7B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9F52CA">
                            <w:rPr>
                              <w:lang w:val="de-DE"/>
                            </w:rPr>
                            <w:t>2500 EX  DEN HAAG</w:t>
                          </w:r>
                        </w:p>
                        <w:p w14:paraId="4C5F11A5" w14:textId="77777777" w:rsidR="00D62E7B" w:rsidRPr="009F52CA" w:rsidRDefault="00D62E7B">
                          <w:pPr>
                            <w:pStyle w:val="ReferentiegegevensVerdana65"/>
                            <w:rPr>
                              <w:lang w:val="de-DE"/>
                            </w:rPr>
                          </w:pPr>
                          <w:r w:rsidRPr="009F52CA">
                            <w:rPr>
                              <w:lang w:val="de-DE"/>
                            </w:rPr>
                            <w:t>T  070-456 00 00</w:t>
                          </w:r>
                        </w:p>
                        <w:p w14:paraId="7634D336" w14:textId="77777777" w:rsidR="00D62E7B" w:rsidRDefault="00D62E7B">
                          <w:pPr>
                            <w:pStyle w:val="ReferentiegegevensVerdana65"/>
                          </w:pPr>
                          <w:r>
                            <w:t>F  070-456 11 11</w:t>
                          </w:r>
                        </w:p>
                        <w:p w14:paraId="6397AA83" w14:textId="77777777" w:rsidR="00D62E7B" w:rsidRDefault="00D62E7B">
                          <w:pPr>
                            <w:pStyle w:val="WitregelW2"/>
                          </w:pPr>
                        </w:p>
                        <w:p w14:paraId="4C755302" w14:textId="77777777" w:rsidR="00D62E7B" w:rsidRDefault="00D62E7B">
                          <w:pPr>
                            <w:pStyle w:val="Referentiegegevensvet65"/>
                          </w:pPr>
                          <w:r>
                            <w:t>Ons kenmerk</w:t>
                          </w:r>
                        </w:p>
                        <w:p w14:paraId="4BFE5163" w14:textId="05C7C094" w:rsidR="00D62E7B" w:rsidRDefault="009F52CA" w:rsidP="009F52CA">
                          <w:pPr>
                            <w:pStyle w:val="ReferentiegegevensVerdana65"/>
                          </w:pPr>
                          <w:r w:rsidRPr="009F52CA">
                            <w:t>RWS-2021/2279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0756518" id="_x0000_t202" coordsize="21600,21600" o:spt="202" path="m,l,21600r21600,l21600,xe">
              <v:stroke joinstyle="miter"/>
              <v:path gradientshapeok="t" o:connecttype="rect"/>
            </v:shapetype>
            <v:shape id="800a7804-aa27-11ea-9460-02420a000003" o:spid="_x0000_s1030" type="#_x0000_t202" style="position:absolute;margin-left:466.25pt;margin-top:152.5pt;width:99.2pt;height:630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" filled="f" stroked="f">
              <v:textbox inset="0,0,0,0">
                <w:txbxContent>
                  <w:p w14:paraId="6F6C99DE" w14:textId="77777777" w:rsidR="00D62E7B" w:rsidRDefault="00D62E7B">
                    <w:pPr>
                      <w:pStyle w:val="Referentiegegevensvet65"/>
                    </w:pPr>
                    <w:r>
                      <w:t>Ministerie van Infrastructuur en Waterstaat</w:t>
                    </w:r>
                  </w:p>
                  <w:p w14:paraId="3457BA16" w14:textId="77777777" w:rsidR="00D62E7B" w:rsidRDefault="00D62E7B">
                    <w:pPr>
                      <w:pStyle w:val="WitregelW1"/>
                    </w:pPr>
                  </w:p>
                  <w:p w14:paraId="248A9FB5" w14:textId="77777777" w:rsidR="00D62E7B" w:rsidRDefault="00D62E7B">
                    <w:pPr>
                      <w:pStyle w:val="ReferentiegegevensVerdana65"/>
                    </w:pPr>
                    <w:r>
                      <w:t>Rijnstraat 8</w:t>
                    </w:r>
                  </w:p>
                  <w:p w14:paraId="751DA1B1" w14:textId="77777777" w:rsidR="00D62E7B" w:rsidRPr="009F52CA" w:rsidRDefault="00D62E7B">
                    <w:pPr>
                      <w:pStyle w:val="ReferentiegegevensVerdana65"/>
                      <w:rPr>
                        <w:lang w:val="de-DE"/>
                      </w:rPr>
                    </w:pPr>
                    <w:r w:rsidRPr="009F52CA">
                      <w:rPr>
                        <w:lang w:val="de-DE"/>
                      </w:rPr>
                      <w:t>2515 XP  Den Haag</w:t>
                    </w:r>
                  </w:p>
                  <w:p w14:paraId="0CD0F352" w14:textId="77777777" w:rsidR="00D62E7B" w:rsidRPr="009F52CA" w:rsidRDefault="00D62E7B">
                    <w:pPr>
                      <w:pStyle w:val="ReferentiegegevensVerdana65"/>
                      <w:rPr>
                        <w:lang w:val="de-DE"/>
                      </w:rPr>
                    </w:pPr>
                    <w:r w:rsidRPr="009F52CA">
                      <w:rPr>
                        <w:lang w:val="de-DE"/>
                      </w:rPr>
                      <w:t>Postbus 20901</w:t>
                    </w:r>
                  </w:p>
                  <w:p w14:paraId="4713598B" w14:textId="77777777" w:rsidR="00D62E7B" w:rsidRPr="009F52CA" w:rsidRDefault="00D62E7B">
                    <w:pPr>
                      <w:pStyle w:val="ReferentiegegevensVerdana65"/>
                      <w:rPr>
                        <w:lang w:val="de-DE"/>
                      </w:rPr>
                    </w:pPr>
                    <w:r w:rsidRPr="009F52CA">
                      <w:rPr>
                        <w:lang w:val="de-DE"/>
                      </w:rPr>
                      <w:t>2500 EX  DEN HAAG</w:t>
                    </w:r>
                  </w:p>
                  <w:p w14:paraId="4C5F11A5" w14:textId="77777777" w:rsidR="00D62E7B" w:rsidRPr="009F52CA" w:rsidRDefault="00D62E7B">
                    <w:pPr>
                      <w:pStyle w:val="ReferentiegegevensVerdana65"/>
                      <w:rPr>
                        <w:lang w:val="de-DE"/>
                      </w:rPr>
                    </w:pPr>
                    <w:r w:rsidRPr="009F52CA">
                      <w:rPr>
                        <w:lang w:val="de-DE"/>
                      </w:rPr>
                      <w:t>T  070-456 00 00</w:t>
                    </w:r>
                  </w:p>
                  <w:p w14:paraId="7634D336" w14:textId="77777777" w:rsidR="00D62E7B" w:rsidRDefault="00D62E7B">
                    <w:pPr>
                      <w:pStyle w:val="ReferentiegegevensVerdana65"/>
                    </w:pPr>
                    <w:r>
                      <w:t>F  070-456 11 11</w:t>
                    </w:r>
                  </w:p>
                  <w:p w14:paraId="6397AA83" w14:textId="77777777" w:rsidR="00D62E7B" w:rsidRDefault="00D62E7B">
                    <w:pPr>
                      <w:pStyle w:val="WitregelW2"/>
                    </w:pPr>
                  </w:p>
                  <w:p w14:paraId="4C755302" w14:textId="77777777" w:rsidR="00D62E7B" w:rsidRDefault="00D62E7B">
                    <w:pPr>
                      <w:pStyle w:val="Referentiegegevensvet65"/>
                    </w:pPr>
                    <w:r>
                      <w:t>Ons kenmerk</w:t>
                    </w:r>
                  </w:p>
                  <w:p w14:paraId="4BFE5163" w14:textId="05C7C094" w:rsidR="00D62E7B" w:rsidRDefault="009F52CA" w:rsidP="009F52CA">
                    <w:pPr>
                      <w:pStyle w:val="ReferentiegegevensVerdana65"/>
                    </w:pPr>
                    <w:r w:rsidRPr="009F52CA">
                      <w:t>RWS-2021/2279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2F3200F" wp14:editId="2421D923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4524375" cy="219075"/>
              <wp:effectExtent l="0" t="0" r="0" b="0"/>
              <wp:wrapNone/>
              <wp:docPr id="6" name="800a782f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F99925" w14:textId="77777777" w:rsidR="00D62E7B" w:rsidRDefault="00D62E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2F3200F" id="800a782f-aa27-11ea-9460-02420a000003" o:spid="_x0000_s1031" type="#_x0000_t202" style="position:absolute;margin-left:79.35pt;margin-top:805pt;width:356.25pt;height:17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" filled="f" stroked="f">
              <v:textbox inset="0,0,0,0">
                <w:txbxContent>
                  <w:p w14:paraId="6BF99925" w14:textId="77777777" w:rsidR="00D62E7B" w:rsidRDefault="00D62E7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193C697" wp14:editId="5D36758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237490"/>
              <wp:effectExtent l="0" t="0" r="0" b="0"/>
              <wp:wrapNone/>
              <wp:docPr id="7" name="800a785a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D1E0F8" w14:textId="3F5BD386" w:rsidR="00D62E7B" w:rsidRDefault="00D62E7B">
                          <w:pPr>
                            <w:pStyle w:val="ReferentiegegevensVerdana65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91B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91B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93C697" id="800a785a-aa27-11ea-9460-02420a000003" o:spid="_x0000_s1032" type="#_x0000_t202" style="position:absolute;margin-left:466.25pt;margin-top:805pt;width:99.2pt;height:1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" filled="f" stroked="f">
              <v:textbox inset="0,0,0,0">
                <w:txbxContent>
                  <w:p w14:paraId="60D1E0F8" w14:textId="3F5BD386" w:rsidR="00D62E7B" w:rsidRDefault="00D62E7B">
                    <w:pPr>
                      <w:pStyle w:val="ReferentiegegevensVerdana65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91B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91B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D46D039" wp14:editId="70AEE5EF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90925" cy="132715"/>
              <wp:effectExtent l="0" t="0" r="0" b="0"/>
              <wp:wrapNone/>
              <wp:docPr id="8" name="800a7ed2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6C1D2E" w14:textId="77777777" w:rsidR="00D62E7B" w:rsidRDefault="00D62E7B">
                          <w:pPr>
                            <w:pStyle w:val="ReferentiegegevensVerdana65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D46D039" id="800a7ed2-aa27-11ea-9460-02420a000003" o:spid="_x0000_s1033" type="#_x0000_t202" style="position:absolute;margin-left:79.35pt;margin-top:134.9pt;width:282.75pt;height:10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" filled="f" stroked="f">
              <v:textbox inset="0,0,0,0">
                <w:txbxContent>
                  <w:p w14:paraId="026C1D2E" w14:textId="77777777" w:rsidR="00D62E7B" w:rsidRDefault="00D62E7B">
                    <w:pPr>
                      <w:pStyle w:val="ReferentiegegevensVerdana65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0B7E9C1" wp14:editId="2A8F423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9" name="800b6b28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FA638C" w14:textId="77777777" w:rsidR="00D62E7B" w:rsidRDefault="00D62E7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D1F6DED" wp14:editId="59C8D07F">
                                <wp:extent cx="2339975" cy="1582834"/>
                                <wp:effectExtent l="0" t="0" r="0" b="0"/>
                                <wp:docPr id="10" name="RWS_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WS_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B7E9C1" id="800b6b28-aa27-11ea-9460-02420a000003" o:spid="_x0000_s1034" type="#_x0000_t202" style="position:absolute;margin-left:316.05pt;margin-top:0;width:184.25pt;height:105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" filled="f" stroked="f">
              <v:textbox inset="0,0,0,0">
                <w:txbxContent>
                  <w:p w14:paraId="31FA638C" w14:textId="77777777" w:rsidR="00D62E7B" w:rsidRDefault="00D62E7B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D1F6DED" wp14:editId="59C8D07F">
                          <wp:extent cx="2339975" cy="1582834"/>
                          <wp:effectExtent l="0" t="0" r="0" b="0"/>
                          <wp:docPr id="10" name="RWS_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WS_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4EB2AAA" wp14:editId="5CD0B16E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11" name="800b6afc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B7A64D" w14:textId="77777777" w:rsidR="00D62E7B" w:rsidRDefault="00D62E7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7F38935" wp14:editId="24E36D67">
                                <wp:extent cx="467995" cy="1583865"/>
                                <wp:effectExtent l="0" t="0" r="0" b="0"/>
                                <wp:docPr id="1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EB2AAA" id="800b6afc-aa27-11ea-9460-02420a000003" o:spid="_x0000_s1035" type="#_x0000_t202" style="position:absolute;margin-left:279.2pt;margin-top:0;width:36.85pt;height:105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" filled="f" stroked="f">
              <v:textbox inset="0,0,0,0">
                <w:txbxContent>
                  <w:p w14:paraId="71B7A64D" w14:textId="77777777" w:rsidR="00D62E7B" w:rsidRDefault="00D62E7B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7F38935" wp14:editId="24E36D67">
                          <wp:extent cx="467995" cy="1583865"/>
                          <wp:effectExtent l="0" t="0" r="0" b="0"/>
                          <wp:docPr id="1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4D33C03F" wp14:editId="55631152">
              <wp:simplePos x="0" y="0"/>
              <wp:positionH relativeFrom="page">
                <wp:posOffset>1007744</wp:posOffset>
              </wp:positionH>
              <wp:positionV relativeFrom="page">
                <wp:posOffset>1907539</wp:posOffset>
              </wp:positionV>
              <wp:extent cx="3381375" cy="1428750"/>
              <wp:effectExtent l="0" t="0" r="0" b="0"/>
              <wp:wrapNone/>
              <wp:docPr id="13" name="800b6ad0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142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73338C" w14:textId="77777777" w:rsidR="00D62E7B" w:rsidRDefault="00D62E7B" w:rsidP="001D39BA">
                          <w:r>
                            <w:t>De voorzitter van de Tweede Kamer</w:t>
                          </w:r>
                        </w:p>
                        <w:p w14:paraId="7A8D65CF" w14:textId="77777777" w:rsidR="00D62E7B" w:rsidRDefault="00D62E7B" w:rsidP="001D39BA">
                          <w:r>
                            <w:t>der Staten-Generaal</w:t>
                          </w:r>
                        </w:p>
                        <w:p w14:paraId="1D87C23E" w14:textId="77777777" w:rsidR="00D62E7B" w:rsidRDefault="00D62E7B" w:rsidP="001D39BA">
                          <w:r>
                            <w:t>Binnenhof 4</w:t>
                          </w:r>
                        </w:p>
                        <w:p w14:paraId="7C338ABA" w14:textId="77777777" w:rsidR="00D62E7B" w:rsidRDefault="00D62E7B" w:rsidP="001D39BA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33C03F" id="800b6ad0-aa27-11ea-9460-02420a000003" o:spid="_x0000_s1036" type="#_x0000_t202" style="position:absolute;margin-left:79.35pt;margin-top:150.2pt;width:266.25pt;height:112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" filled="f" stroked="f">
              <v:textbox inset="0,0,0,0">
                <w:txbxContent>
                  <w:p w14:paraId="4C73338C" w14:textId="77777777" w:rsidR="00D62E7B" w:rsidRDefault="00D62E7B" w:rsidP="001D39BA">
                    <w:r>
                      <w:t>De voorzitter van de Tweede Kamer</w:t>
                    </w:r>
                  </w:p>
                  <w:p w14:paraId="7A8D65CF" w14:textId="77777777" w:rsidR="00D62E7B" w:rsidRDefault="00D62E7B" w:rsidP="001D39BA">
                    <w:r>
                      <w:t>der Staten-Generaal</w:t>
                    </w:r>
                  </w:p>
                  <w:p w14:paraId="1D87C23E" w14:textId="77777777" w:rsidR="00D62E7B" w:rsidRDefault="00D62E7B" w:rsidP="001D39BA">
                    <w:r>
                      <w:t>Binnenhof 4</w:t>
                    </w:r>
                  </w:p>
                  <w:p w14:paraId="7C338ABA" w14:textId="77777777" w:rsidR="00D62E7B" w:rsidRDefault="00D62E7B" w:rsidP="001D39BA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49C47DC" wp14:editId="0A7DB14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780915" cy="628015"/>
              <wp:effectExtent l="0" t="0" r="0" b="0"/>
              <wp:wrapNone/>
              <wp:docPr id="14" name="800b6b55-aa27-11ea-9460-02420a00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628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240"/>
                            <w:gridCol w:w="5400"/>
                          </w:tblGrid>
                          <w:tr w:rsidR="00D62E7B" w14:paraId="34B398F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2992D8B" w14:textId="77777777" w:rsidR="00D62E7B" w:rsidRDefault="00D62E7B"/>
                            </w:tc>
                            <w:tc>
                              <w:tcPr>
                                <w:tcW w:w="5400" w:type="dxa"/>
                              </w:tcPr>
                              <w:p w14:paraId="1974E64B" w14:textId="77777777" w:rsidR="00D62E7B" w:rsidRDefault="00D62E7B"/>
                            </w:tc>
                          </w:tr>
                          <w:tr w:rsidR="00D62E7B" w14:paraId="397FE42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8FF639D" w14:textId="77777777" w:rsidR="00D62E7B" w:rsidRDefault="00D62E7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89D66DD" w14:textId="0279FF8F" w:rsidR="00D62E7B" w:rsidRDefault="00A91B3F" w:rsidP="009F52CA">
                                <w:sdt>
                                  <w:sdtPr>
                                    <w:id w:val="-700404845"/>
                                    <w:date w:fullDate="2021-01-28T00:00:00Z">
                                      <w:dateFormat w:val="d MMMM yyyy"/>
                                      <w:lid w:val="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B33C9">
                                      <w:rPr>
                                        <w:lang w:val="nl"/>
                                      </w:rPr>
                                      <w:t>28 januari 2021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62E7B" w14:paraId="30CC6E60" w14:textId="77777777">
                            <w:trPr>
                              <w:trHeight w:val="240"/>
                            </w:trPr>
                            <w:tc>
                              <w:tcPr>
                                <w:tcW w:w="1240" w:type="dxa"/>
                              </w:tcPr>
                              <w:p w14:paraId="7A61A5E1" w14:textId="77777777" w:rsidR="00D62E7B" w:rsidRDefault="00D62E7B">
                                <w:r>
                                  <w:t>Onderwerp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F259B88" w14:textId="77777777" w:rsidR="00D62E7B" w:rsidRDefault="00D62E7B">
                                <w:r>
                                  <w:t>schadeafhandeling MSC Zoe</w:t>
                                </w:r>
                              </w:p>
                            </w:tc>
                          </w:tr>
                          <w:tr w:rsidR="00D62E7B" w14:paraId="31359B67" w14:textId="77777777">
                            <w:trPr>
                              <w:trHeight w:val="200"/>
                            </w:trPr>
                            <w:tc>
                              <w:tcPr>
                                <w:tcW w:w="1240" w:type="dxa"/>
                              </w:tcPr>
                              <w:p w14:paraId="2DB314AB" w14:textId="77777777" w:rsidR="00D62E7B" w:rsidRDefault="00D62E7B"/>
                            </w:tc>
                            <w:tc>
                              <w:tcPr>
                                <w:tcW w:w="5400" w:type="dxa"/>
                              </w:tcPr>
                              <w:p w14:paraId="4A2CBC03" w14:textId="77777777" w:rsidR="00D62E7B" w:rsidRDefault="00D62E7B"/>
                            </w:tc>
                          </w:tr>
                        </w:tbl>
                        <w:p w14:paraId="70978FDD" w14:textId="77777777" w:rsidR="00D62E7B" w:rsidRDefault="00D62E7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49C47DC" id="800b6b55-aa27-11ea-9460-02420a000003" o:spid="_x0000_s1037" type="#_x0000_t202" style="position:absolute;margin-left:79.35pt;margin-top:286.25pt;width:376.45pt;height:49.4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240"/>
                      <w:gridCol w:w="5400"/>
                    </w:tblGrid>
                    <w:tr w:rsidR="00D62E7B" w14:paraId="34B398F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2992D8B" w14:textId="77777777" w:rsidR="00D62E7B" w:rsidRDefault="00D62E7B"/>
                      </w:tc>
                      <w:tc>
                        <w:tcPr>
                          <w:tcW w:w="5400" w:type="dxa"/>
                        </w:tcPr>
                        <w:p w14:paraId="1974E64B" w14:textId="77777777" w:rsidR="00D62E7B" w:rsidRDefault="00D62E7B"/>
                      </w:tc>
                    </w:tr>
                    <w:tr w:rsidR="00D62E7B" w14:paraId="397FE42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8FF639D" w14:textId="77777777" w:rsidR="00D62E7B" w:rsidRDefault="00D62E7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89D66DD" w14:textId="0279FF8F" w:rsidR="00D62E7B" w:rsidRDefault="00A91B3F" w:rsidP="009F52CA">
                          <w:sdt>
                            <w:sdtPr>
                              <w:id w:val="-700404845"/>
                              <w:date w:fullDate="2021-01-28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B33C9">
                                <w:rPr>
                                  <w:lang w:val="nl"/>
                                </w:rPr>
                                <w:t>28 januari 2021</w:t>
                              </w:r>
                            </w:sdtContent>
                          </w:sdt>
                        </w:p>
                      </w:tc>
                    </w:tr>
                    <w:tr w:rsidR="00D62E7B" w14:paraId="30CC6E60" w14:textId="77777777">
                      <w:trPr>
                        <w:trHeight w:val="240"/>
                      </w:trPr>
                      <w:tc>
                        <w:tcPr>
                          <w:tcW w:w="1240" w:type="dxa"/>
                        </w:tcPr>
                        <w:p w14:paraId="7A61A5E1" w14:textId="77777777" w:rsidR="00D62E7B" w:rsidRDefault="00D62E7B">
                          <w:r>
                            <w:t>Onderwerp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F259B88" w14:textId="77777777" w:rsidR="00D62E7B" w:rsidRDefault="00D62E7B">
                          <w:r>
                            <w:t>schadeafhandeling MSC Zoe</w:t>
                          </w:r>
                        </w:p>
                      </w:tc>
                    </w:tr>
                    <w:tr w:rsidR="00D62E7B" w14:paraId="31359B67" w14:textId="77777777">
                      <w:trPr>
                        <w:trHeight w:val="200"/>
                      </w:trPr>
                      <w:tc>
                        <w:tcPr>
                          <w:tcW w:w="1240" w:type="dxa"/>
                        </w:tcPr>
                        <w:p w14:paraId="2DB314AB" w14:textId="77777777" w:rsidR="00D62E7B" w:rsidRDefault="00D62E7B"/>
                      </w:tc>
                      <w:tc>
                        <w:tcPr>
                          <w:tcW w:w="5400" w:type="dxa"/>
                        </w:tcPr>
                        <w:p w14:paraId="4A2CBC03" w14:textId="77777777" w:rsidR="00D62E7B" w:rsidRDefault="00D62E7B"/>
                      </w:tc>
                    </w:tr>
                  </w:tbl>
                  <w:p w14:paraId="70978FDD" w14:textId="77777777" w:rsidR="00D62E7B" w:rsidRDefault="00D62E7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ADC3B5"/>
    <w:multiLevelType w:val="multilevel"/>
    <w:tmpl w:val="52CAF8BA"/>
    <w:name w:val="Huisstijl opsomming colofon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0D176DB"/>
    <w:multiLevelType w:val="multilevel"/>
    <w:tmpl w:val="F6932F0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C6EE3"/>
    <w:multiLevelType w:val="multilevel"/>
    <w:tmpl w:val="09AE14B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BA"/>
    <w:rsid w:val="0000690B"/>
    <w:rsid w:val="000160B7"/>
    <w:rsid w:val="00022C54"/>
    <w:rsid w:val="00044B8E"/>
    <w:rsid w:val="00064F4B"/>
    <w:rsid w:val="00091CB7"/>
    <w:rsid w:val="00112446"/>
    <w:rsid w:val="00123B00"/>
    <w:rsid w:val="00124FB5"/>
    <w:rsid w:val="0014257E"/>
    <w:rsid w:val="00173013"/>
    <w:rsid w:val="00177257"/>
    <w:rsid w:val="001B0A1F"/>
    <w:rsid w:val="001B33C9"/>
    <w:rsid w:val="001D28F6"/>
    <w:rsid w:val="001D39BA"/>
    <w:rsid w:val="0025679D"/>
    <w:rsid w:val="00276F4B"/>
    <w:rsid w:val="00304D22"/>
    <w:rsid w:val="00326682"/>
    <w:rsid w:val="0033037E"/>
    <w:rsid w:val="00364A47"/>
    <w:rsid w:val="0037332F"/>
    <w:rsid w:val="00400863"/>
    <w:rsid w:val="00413F08"/>
    <w:rsid w:val="004310AC"/>
    <w:rsid w:val="00434C6E"/>
    <w:rsid w:val="00450389"/>
    <w:rsid w:val="0045143E"/>
    <w:rsid w:val="0046707E"/>
    <w:rsid w:val="00483B03"/>
    <w:rsid w:val="0054485F"/>
    <w:rsid w:val="005D3EBD"/>
    <w:rsid w:val="005F6201"/>
    <w:rsid w:val="00605A19"/>
    <w:rsid w:val="00624ED0"/>
    <w:rsid w:val="006D2B37"/>
    <w:rsid w:val="00844F7D"/>
    <w:rsid w:val="008513DC"/>
    <w:rsid w:val="008D3B95"/>
    <w:rsid w:val="008F5521"/>
    <w:rsid w:val="00907AD7"/>
    <w:rsid w:val="00997A42"/>
    <w:rsid w:val="009C188D"/>
    <w:rsid w:val="009E0BCF"/>
    <w:rsid w:val="009E6FEB"/>
    <w:rsid w:val="009F52CA"/>
    <w:rsid w:val="00A26F38"/>
    <w:rsid w:val="00A91B3F"/>
    <w:rsid w:val="00AC05B9"/>
    <w:rsid w:val="00AC6F5E"/>
    <w:rsid w:val="00AD5FA9"/>
    <w:rsid w:val="00AD670B"/>
    <w:rsid w:val="00AF61CE"/>
    <w:rsid w:val="00B522BE"/>
    <w:rsid w:val="00B5611C"/>
    <w:rsid w:val="00B70788"/>
    <w:rsid w:val="00BE3CFF"/>
    <w:rsid w:val="00BE4BB0"/>
    <w:rsid w:val="00C062CE"/>
    <w:rsid w:val="00C073AB"/>
    <w:rsid w:val="00C33516"/>
    <w:rsid w:val="00C5797B"/>
    <w:rsid w:val="00CA2D37"/>
    <w:rsid w:val="00CB411C"/>
    <w:rsid w:val="00CC3318"/>
    <w:rsid w:val="00CD2E8C"/>
    <w:rsid w:val="00D3334D"/>
    <w:rsid w:val="00D45C3F"/>
    <w:rsid w:val="00D62E7B"/>
    <w:rsid w:val="00D859C3"/>
    <w:rsid w:val="00DB4555"/>
    <w:rsid w:val="00E21099"/>
    <w:rsid w:val="00E33449"/>
    <w:rsid w:val="00E401D7"/>
    <w:rsid w:val="00E4449D"/>
    <w:rsid w:val="00E7221B"/>
    <w:rsid w:val="00E73A66"/>
    <w:rsid w:val="00E76659"/>
    <w:rsid w:val="00E865CD"/>
    <w:rsid w:val="00EA6285"/>
    <w:rsid w:val="00ED4790"/>
    <w:rsid w:val="00ED69D0"/>
    <w:rsid w:val="00EE64E3"/>
    <w:rsid w:val="00F17FA1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31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uiPriority w:val="3"/>
    <w:qFormat/>
    <w:pPr>
      <w:spacing w:before="260" w:after="240"/>
    </w:pPr>
  </w:style>
  <w:style w:type="paragraph" w:styleId="Caption">
    <w:name w:val="caption"/>
    <w:basedOn w:val="Normal"/>
    <w:next w:val="Normal"/>
    <w:uiPriority w:val="3"/>
    <w:qFormat/>
    <w:pPr>
      <w:spacing w:after="220" w:line="160" w:lineRule="exact"/>
    </w:pPr>
    <w:rPr>
      <w:i/>
      <w:color w:val="4F81BD"/>
      <w:sz w:val="16"/>
      <w:szCs w:val="16"/>
    </w:rPr>
  </w:style>
  <w:style w:type="paragraph" w:customStyle="1" w:styleId="Colofon">
    <w:name w:val="Colofon"/>
    <w:basedOn w:val="Normal"/>
    <w:next w:val="Normal"/>
    <w:pPr>
      <w:spacing w:before="240" w:after="660"/>
    </w:pPr>
    <w:rPr>
      <w:sz w:val="24"/>
      <w:szCs w:val="24"/>
    </w:rPr>
  </w:style>
  <w:style w:type="paragraph" w:customStyle="1" w:styleId="DatumLocatie">
    <w:name w:val="Datum Locatie"/>
    <w:basedOn w:val="Normal"/>
    <w:next w:val="Normal"/>
    <w:pPr>
      <w:spacing w:before="40" w:line="320" w:lineRule="exact"/>
    </w:pPr>
    <w:rPr>
      <w:sz w:val="28"/>
      <w:szCs w:val="28"/>
    </w:rPr>
  </w:style>
  <w:style w:type="paragraph" w:customStyle="1" w:styleId="DatumLocatieA3">
    <w:name w:val="Datum Locatie A3"/>
    <w:basedOn w:val="Normal"/>
    <w:next w:val="Normal"/>
    <w:pPr>
      <w:spacing w:line="624" w:lineRule="exact"/>
    </w:pPr>
    <w:rPr>
      <w:sz w:val="40"/>
      <w:szCs w:val="40"/>
    </w:rPr>
  </w:style>
  <w:style w:type="paragraph" w:customStyle="1" w:styleId="fotobijschrift">
    <w:name w:val="foto bijschrift"/>
    <w:basedOn w:val="Normal"/>
    <w:next w:val="Normal"/>
    <w:uiPriority w:val="4"/>
    <w:qFormat/>
    <w:pPr>
      <w:spacing w:line="320" w:lineRule="exact"/>
    </w:pPr>
    <w:rPr>
      <w:i/>
      <w:sz w:val="14"/>
      <w:szCs w:val="14"/>
    </w:rPr>
  </w:style>
  <w:style w:type="paragraph" w:customStyle="1" w:styleId="Groetregel">
    <w:name w:val="Groetregel"/>
    <w:basedOn w:val="Normal"/>
    <w:next w:val="Normal"/>
    <w:pPr>
      <w:spacing w:before="240"/>
    </w:pPr>
  </w:style>
  <w:style w:type="paragraph" w:customStyle="1" w:styleId="Huisstijl-Colofon">
    <w:name w:val="Huisstijl - Colofon"/>
    <w:basedOn w:val="Normal"/>
    <w:next w:val="Normal"/>
    <w:pPr>
      <w:numPr>
        <w:numId w:val="2"/>
      </w:numPr>
      <w:tabs>
        <w:tab w:val="left" w:pos="0"/>
      </w:tabs>
      <w:spacing w:after="720" w:line="300" w:lineRule="exact"/>
      <w:ind w:hanging="1120"/>
    </w:pPr>
    <w:rPr>
      <w:sz w:val="24"/>
      <w:szCs w:val="24"/>
    </w:rPr>
  </w:style>
  <w:style w:type="paragraph" w:customStyle="1" w:styleId="Huisstijl-Inhoud">
    <w:name w:val="Huisstijl - Inhoud"/>
    <w:basedOn w:val="Normal"/>
    <w:next w:val="Normal"/>
    <w:uiPriority w:val="2"/>
    <w:qFormat/>
    <w:pPr>
      <w:spacing w:after="720" w:line="300" w:lineRule="exact"/>
    </w:pPr>
    <w:rPr>
      <w:sz w:val="24"/>
      <w:szCs w:val="24"/>
    </w:rPr>
  </w:style>
  <w:style w:type="paragraph" w:customStyle="1" w:styleId="Huisstijl-Kop1">
    <w:name w:val="Huisstijl - Kop 1"/>
    <w:basedOn w:val="Normal"/>
    <w:next w:val="Normal"/>
    <w:uiPriority w:val="1"/>
    <w:qFormat/>
    <w:pPr>
      <w:numPr>
        <w:numId w:val="1"/>
      </w:numPr>
      <w:tabs>
        <w:tab w:val="left" w:pos="0"/>
      </w:tabs>
      <w:spacing w:after="720" w:line="300" w:lineRule="exact"/>
      <w:ind w:hanging="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uiPriority w:val="1"/>
    <w:qFormat/>
    <w:pPr>
      <w:numPr>
        <w:ilvl w:val="1"/>
        <w:numId w:val="1"/>
      </w:numPr>
      <w:tabs>
        <w:tab w:val="left" w:pos="0"/>
      </w:tabs>
      <w:spacing w:before="240"/>
      <w:ind w:hanging="1120"/>
    </w:pPr>
    <w:rPr>
      <w:b/>
    </w:rPr>
  </w:style>
  <w:style w:type="paragraph" w:customStyle="1" w:styleId="Huisstijl-Kop3">
    <w:name w:val="Huisstijl - Kop 3"/>
    <w:basedOn w:val="Normal"/>
    <w:next w:val="Normal"/>
    <w:uiPriority w:val="1"/>
    <w:qFormat/>
    <w:pPr>
      <w:numPr>
        <w:ilvl w:val="2"/>
        <w:numId w:val="1"/>
      </w:numPr>
      <w:tabs>
        <w:tab w:val="left" w:pos="0"/>
      </w:tabs>
      <w:spacing w:before="240"/>
      <w:ind w:hanging="1120"/>
    </w:pPr>
    <w:rPr>
      <w:i/>
    </w:rPr>
  </w:style>
  <w:style w:type="paragraph" w:customStyle="1" w:styleId="Huisstijl-Kop4">
    <w:name w:val="Huisstijl - Kop 4"/>
    <w:basedOn w:val="Normal"/>
    <w:next w:val="Normal"/>
    <w:uiPriority w:val="1"/>
    <w:qFormat/>
    <w:pPr>
      <w:numPr>
        <w:ilvl w:val="3"/>
        <w:numId w:val="1"/>
      </w:numPr>
      <w:tabs>
        <w:tab w:val="left" w:pos="0"/>
      </w:tabs>
      <w:spacing w:before="240"/>
      <w:ind w:hanging="1120"/>
    </w:pPr>
  </w:style>
  <w:style w:type="numbering" w:customStyle="1" w:styleId="Huisstijlnummeringmetnummer">
    <w:name w:val="Huisstijl nummering met nummer"/>
  </w:style>
  <w:style w:type="numbering" w:customStyle="1" w:styleId="Huisstijlopsommingcolofon">
    <w:name w:val="Huisstijl opsomming colofon"/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hanging="1120"/>
    </w:pPr>
    <w:rPr>
      <w:b/>
    </w:rPr>
  </w:style>
  <w:style w:type="paragraph" w:styleId="TOC2">
    <w:name w:val="toc 2"/>
    <w:next w:val="Normal"/>
    <w:pPr>
      <w:tabs>
        <w:tab w:val="left" w:pos="0"/>
      </w:tabs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3">
    <w:name w:val="toc 3"/>
    <w:next w:val="Normal"/>
    <w:pPr>
      <w:tabs>
        <w:tab w:val="left" w:pos="0"/>
      </w:tabs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4">
    <w:name w:val="toc 4"/>
    <w:next w:val="Normal"/>
    <w:pPr>
      <w:tabs>
        <w:tab w:val="left" w:pos="0"/>
      </w:tabs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5">
    <w:name w:val="toc 5"/>
    <w:next w:val="Normal"/>
    <w:pPr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6">
    <w:name w:val="toc 6"/>
    <w:next w:val="Normal"/>
    <w:pPr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7">
    <w:name w:val="toc 7"/>
    <w:next w:val="Normal"/>
    <w:pPr>
      <w:spacing w:line="240" w:lineRule="exact"/>
      <w:ind w:hanging="1120"/>
    </w:pPr>
    <w:rPr>
      <w:rFonts w:ascii="Verdana" w:hAnsi="Verdana"/>
      <w:color w:val="000000"/>
      <w:sz w:val="18"/>
      <w:szCs w:val="18"/>
    </w:rPr>
  </w:style>
  <w:style w:type="paragraph" w:styleId="TOC8">
    <w:name w:val="toc 8"/>
    <w:next w:val="Normal"/>
  </w:style>
  <w:style w:type="paragraph" w:styleId="TOC9">
    <w:name w:val="toc 9"/>
    <w:next w:val="Normal"/>
  </w:style>
  <w:style w:type="paragraph" w:customStyle="1" w:styleId="Lijstniveau1">
    <w:name w:val="Lijst niveau 1"/>
    <w:basedOn w:val="Normal"/>
    <w:pPr>
      <w:numPr>
        <w:numId w:val="3"/>
      </w:numPr>
    </w:pPr>
  </w:style>
  <w:style w:type="paragraph" w:customStyle="1" w:styleId="Lijstniveau2">
    <w:name w:val="Lijst niveau 2"/>
    <w:basedOn w:val="Normal"/>
    <w:pPr>
      <w:numPr>
        <w:ilvl w:val="1"/>
        <w:numId w:val="3"/>
      </w:numPr>
    </w:pPr>
  </w:style>
  <w:style w:type="paragraph" w:customStyle="1" w:styleId="Lijstniveau3">
    <w:name w:val="Lijst niveau 3"/>
    <w:basedOn w:val="Normal"/>
    <w:pPr>
      <w:numPr>
        <w:ilvl w:val="2"/>
        <w:numId w:val="3"/>
      </w:numPr>
    </w:pPr>
  </w:style>
  <w:style w:type="paragraph" w:customStyle="1" w:styleId="MinuutKoptabel">
    <w:name w:val="Minuut_Kop_tabel"/>
    <w:basedOn w:val="Normal"/>
    <w:next w:val="Normal"/>
    <w:rPr>
      <w:b/>
      <w:caps/>
      <w:sz w:val="13"/>
      <w:szCs w:val="13"/>
    </w:rPr>
  </w:style>
  <w:style w:type="paragraph" w:customStyle="1" w:styleId="Paginanummeringrechtsuitlijnend">
    <w:name w:val="Paginanummering rechtsuitlijnend"/>
    <w:basedOn w:val="Normal"/>
    <w:next w:val="Normal"/>
    <w:pPr>
      <w:spacing w:line="180" w:lineRule="exact"/>
      <w:jc w:val="right"/>
    </w:pPr>
    <w:rPr>
      <w:sz w:val="13"/>
      <w:szCs w:val="13"/>
    </w:rPr>
  </w:style>
  <w:style w:type="paragraph" w:customStyle="1" w:styleId="RapportKoptekst">
    <w:name w:val="Rapport Koptekst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RapportTitel">
    <w:name w:val="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referentiegegetenscursiefverdana65">
    <w:name w:val="referentiegegetens cursief verdana 6.5"/>
    <w:basedOn w:val="Normal"/>
    <w:next w:val="Normal"/>
    <w:rPr>
      <w:i/>
      <w:sz w:val="13"/>
      <w:szCs w:val="13"/>
    </w:rPr>
  </w:style>
  <w:style w:type="paragraph" w:customStyle="1" w:styleId="ReferentiegegevensVerdana65">
    <w:name w:val="Referentiegegevens Verdana 6.5"/>
    <w:basedOn w:val="Normal"/>
    <w:next w:val="Normal"/>
    <w:uiPriority w:val="4"/>
    <w:qFormat/>
    <w:pPr>
      <w:spacing w:line="180" w:lineRule="exact"/>
    </w:pPr>
    <w:rPr>
      <w:sz w:val="13"/>
      <w:szCs w:val="13"/>
    </w:rPr>
  </w:style>
  <w:style w:type="paragraph" w:customStyle="1" w:styleId="Referentiegegevensvet65">
    <w:name w:val="Referentiegegevens vet 6.5"/>
    <w:basedOn w:val="Normal"/>
    <w:next w:val="Normal"/>
    <w:uiPriority w:val="5"/>
    <w:qFormat/>
    <w:pPr>
      <w:spacing w:line="180" w:lineRule="exact"/>
    </w:pPr>
    <w:rPr>
      <w:b/>
      <w:sz w:val="13"/>
      <w:szCs w:val="13"/>
    </w:rPr>
  </w:style>
  <w:style w:type="paragraph" w:customStyle="1" w:styleId="RWS-Flyer47pt">
    <w:name w:val="RWS-Flyer 47 pt"/>
    <w:basedOn w:val="Normal"/>
    <w:next w:val="Normal"/>
    <w:pPr>
      <w:spacing w:line="940" w:lineRule="exact"/>
    </w:pPr>
  </w:style>
  <w:style w:type="paragraph" w:customStyle="1" w:styleId="RWS-FlyerPlattetekst">
    <w:name w:val="RWS-Flyer Platte tekst"/>
    <w:basedOn w:val="Normal"/>
    <w:next w:val="Normal"/>
    <w:pPr>
      <w:spacing w:line="320" w:lineRule="exact"/>
    </w:pPr>
  </w:style>
  <w:style w:type="paragraph" w:customStyle="1" w:styleId="RWS-KoptekstAangepastekleurRGB0123199">
    <w:name w:val="RWS-Koptekst + Aangepaste kleur (RGB(0;123;199))"/>
    <w:basedOn w:val="Normal"/>
    <w:next w:val="Normal"/>
    <w:pPr>
      <w:spacing w:line="320" w:lineRule="exact"/>
    </w:pPr>
    <w:rPr>
      <w:color w:val="007BC7"/>
      <w:sz w:val="22"/>
      <w:szCs w:val="22"/>
    </w:rPr>
  </w:style>
  <w:style w:type="paragraph" w:customStyle="1" w:styleId="RWS-KoptekstA3">
    <w:name w:val="RWS-Koptekst A3"/>
    <w:basedOn w:val="Normal"/>
    <w:next w:val="Normal"/>
    <w:pPr>
      <w:spacing w:before="20" w:line="320" w:lineRule="exact"/>
    </w:pPr>
    <w:rPr>
      <w:color w:val="007BC7"/>
      <w:sz w:val="32"/>
      <w:szCs w:val="32"/>
    </w:rPr>
  </w:style>
  <w:style w:type="paragraph" w:customStyle="1" w:styleId="RWS-KoptekstFlyer">
    <w:name w:val="RWS-Koptekst Flyer"/>
    <w:basedOn w:val="Normal"/>
    <w:next w:val="Normal"/>
    <w:pPr>
      <w:spacing w:line="320" w:lineRule="exact"/>
    </w:pPr>
    <w:rPr>
      <w:color w:val="007BC7"/>
    </w:rPr>
  </w:style>
  <w:style w:type="paragraph" w:customStyle="1" w:styleId="RWS-Plattetekst">
    <w:name w:val="RWS-Platte tekst"/>
    <w:basedOn w:val="Normal"/>
    <w:next w:val="Normal"/>
    <w:pPr>
      <w:spacing w:line="320" w:lineRule="exact"/>
    </w:pPr>
    <w:rPr>
      <w:sz w:val="22"/>
      <w:szCs w:val="22"/>
    </w:rPr>
  </w:style>
  <w:style w:type="paragraph" w:customStyle="1" w:styleId="RWS-PlattetekstVoor4pt">
    <w:name w:val="RWS-Platte tekst + Voor:  4 pt"/>
    <w:basedOn w:val="RWS-Plattetekst"/>
    <w:next w:val="Normal"/>
    <w:pPr>
      <w:spacing w:before="80"/>
    </w:pPr>
  </w:style>
  <w:style w:type="paragraph" w:customStyle="1" w:styleId="RWS-PlattetekstA3">
    <w:name w:val="RWS-Platte tekst A3"/>
    <w:basedOn w:val="Normal"/>
    <w:next w:val="Normal"/>
    <w:pPr>
      <w:spacing w:before="40" w:line="440" w:lineRule="exact"/>
    </w:pPr>
    <w:rPr>
      <w:sz w:val="32"/>
      <w:szCs w:val="32"/>
    </w:rPr>
  </w:style>
  <w:style w:type="paragraph" w:customStyle="1" w:styleId="RWS-SubtitelAangepastekleurRGB0123199">
    <w:name w:val="RWS-Subtitel + Aangepaste kleur (RGB(0;123;199))"/>
    <w:basedOn w:val="Normal"/>
    <w:next w:val="Normal"/>
    <w:pPr>
      <w:spacing w:line="624" w:lineRule="exact"/>
    </w:pPr>
    <w:rPr>
      <w:color w:val="007BC7"/>
      <w:sz w:val="40"/>
      <w:szCs w:val="40"/>
    </w:rPr>
  </w:style>
  <w:style w:type="paragraph" w:customStyle="1" w:styleId="RWS-SubtitelA3">
    <w:name w:val="RWS-Subtitel A3"/>
    <w:basedOn w:val="Normal"/>
    <w:next w:val="Normal"/>
    <w:pPr>
      <w:spacing w:before="240" w:line="440" w:lineRule="exact"/>
    </w:pPr>
    <w:rPr>
      <w:color w:val="007BC7"/>
      <w:sz w:val="56"/>
      <w:szCs w:val="56"/>
    </w:rPr>
  </w:style>
  <w:style w:type="paragraph" w:customStyle="1" w:styleId="RWS-TitelVoor14pt">
    <w:name w:val="RWS-Titel + Voor: 14 pt"/>
    <w:basedOn w:val="Normal"/>
    <w:next w:val="Normal"/>
    <w:pPr>
      <w:spacing w:before="280" w:line="1056" w:lineRule="exact"/>
    </w:pPr>
    <w:rPr>
      <w:sz w:val="80"/>
      <w:szCs w:val="80"/>
    </w:rPr>
  </w:style>
  <w:style w:type="paragraph" w:customStyle="1" w:styleId="RWS-TitelA3">
    <w:name w:val="RWS-Titel A3"/>
    <w:basedOn w:val="Normal"/>
    <w:next w:val="Normal"/>
    <w:pPr>
      <w:spacing w:before="360" w:line="1100" w:lineRule="exact"/>
    </w:pPr>
    <w:rPr>
      <w:sz w:val="114"/>
      <w:szCs w:val="114"/>
    </w:rPr>
  </w:style>
  <w:style w:type="paragraph" w:customStyle="1" w:styleId="RWS-TitelA4">
    <w:name w:val="RWS-Titel A4"/>
    <w:basedOn w:val="Normal"/>
    <w:next w:val="Normal"/>
    <w:pPr>
      <w:spacing w:line="1056" w:lineRule="exact"/>
    </w:pPr>
    <w:rPr>
      <w:sz w:val="80"/>
      <w:szCs w:val="80"/>
    </w:rPr>
  </w:style>
  <w:style w:type="paragraph" w:customStyle="1" w:styleId="SpeechV12v23ra16Bold">
    <w:name w:val="Speech V12 v23 ra16 Bold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tandaardV9Italic">
    <w:name w:val="Standaard V9 Italic"/>
    <w:basedOn w:val="Normal"/>
    <w:next w:val="Normal"/>
    <w:rPr>
      <w:i/>
    </w:rPr>
  </w:style>
  <w:style w:type="paragraph" w:customStyle="1" w:styleId="StandaardVet">
    <w:name w:val="Standaard Vet"/>
    <w:basedOn w:val="Normal"/>
    <w:next w:val="Normal"/>
    <w:rPr>
      <w:b/>
    </w:rPr>
  </w:style>
  <w:style w:type="numbering" w:customStyle="1" w:styleId="Standaardlijst">
    <w:name w:val="Standaardlijst"/>
  </w:style>
  <w:style w:type="table" w:customStyle="1" w:styleId="TabelColofon">
    <w:name w:val="Tabel Colofon"/>
    <w:pPr>
      <w:tabs>
        <w:tab w:val="left" w:pos="-107"/>
      </w:tabs>
    </w:pPr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112" w:type="dxa"/>
      </w:tblCellMar>
    </w:tblPr>
  </w:style>
  <w:style w:type="table" w:customStyle="1" w:styleId="Tabelgrijzelijnen">
    <w:name w:val="Tabel grijze lijnen"/>
    <w:pPr>
      <w:tabs>
        <w:tab w:val="left" w:pos="-107"/>
      </w:tabs>
    </w:pPr>
    <w:rPr>
      <w:sz w:val="18"/>
      <w:szCs w:val="18"/>
    </w:rPr>
    <w:tblPr>
      <w:tblBorders>
        <w:top w:val="single" w:sz="4" w:space="0" w:color="B7B4B4"/>
        <w:left w:val="single" w:sz="4" w:space="0" w:color="B7B4B4"/>
        <w:bottom w:val="single" w:sz="4" w:space="0" w:color="B7B4B4"/>
        <w:right w:val="single" w:sz="4" w:space="0" w:color="B7B4B4"/>
        <w:insideH w:val="single" w:sz="4" w:space="0" w:color="B7B4B4"/>
        <w:insideV w:val="single" w:sz="4" w:space="0" w:color="B7B4B4"/>
      </w:tblBorders>
      <w:tblCellMar>
        <w:top w:w="0" w:type="dxa"/>
        <w:left w:w="0" w:type="dxa"/>
        <w:bottom w:w="0" w:type="dxa"/>
        <w:right w:w="112" w:type="dxa"/>
      </w:tblCellMar>
    </w:tblPr>
  </w:style>
  <w:style w:type="table" w:customStyle="1" w:styleId="Tabelmetrand">
    <w:name w:val="Tabel met ran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standaardlinks">
    <w:name w:val="Tabel standaard links"/>
    <w:rPr>
      <w:rFonts w:ascii="Verdana" w:hAnsi="Verdana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rdanav9r12">
    <w:name w:val="Verdana v9 r12"/>
    <w:basedOn w:val="Normal"/>
    <w:next w:val="Normal"/>
    <w:pPr>
      <w:spacing w:before="180"/>
    </w:pPr>
  </w:style>
  <w:style w:type="paragraph" w:customStyle="1" w:styleId="Vertrouwelijkheidsniveau">
    <w:name w:val="Vertrouwelijkheidsniveau"/>
    <w:basedOn w:val="Normal"/>
    <w:next w:val="Normal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D39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B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39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BA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A1F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A1F"/>
    <w:rPr>
      <w:rFonts w:ascii="Verdana" w:hAnsi="Verdan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1F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AF8A-2ECB-4B19-869A-F99BC826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2021-01-28T06:51:00Z</dcterms:created>
  <dcterms:modified xsi:type="dcterms:W3CDTF">2021-01-28T06:51:00Z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</Properties>
</file>